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655CF" w14:textId="4E8B09B2" w:rsidR="00E830CB" w:rsidRPr="00457E15" w:rsidRDefault="00E830CB" w:rsidP="00E830CB">
      <w:pPr>
        <w:jc w:val="both"/>
        <w:rPr>
          <w:lang w:val="pt-PT"/>
        </w:rPr>
      </w:pPr>
      <w:bookmarkStart w:id="0" w:name="_GoBack"/>
      <w:r w:rsidRPr="00457E15">
        <w:rPr>
          <w:lang w:val="pt-PT"/>
        </w:rPr>
        <w:t xml:space="preserve">Caro/a </w:t>
      </w:r>
      <w:r w:rsidR="00780AD6">
        <w:rPr>
          <w:lang w:val="pt-PT"/>
        </w:rPr>
        <w:t>ABC</w:t>
      </w:r>
      <w:r w:rsidRPr="00457E15">
        <w:rPr>
          <w:lang w:val="pt-PT"/>
        </w:rPr>
        <w:t>,</w:t>
      </w:r>
    </w:p>
    <w:p w14:paraId="2326E3C8" w14:textId="77777777" w:rsidR="00E830CB" w:rsidRPr="00457E15" w:rsidRDefault="00E830CB" w:rsidP="00E830CB">
      <w:pPr>
        <w:jc w:val="both"/>
        <w:rPr>
          <w:lang w:val="pt-PT"/>
        </w:rPr>
      </w:pPr>
    </w:p>
    <w:p w14:paraId="25FD339E" w14:textId="402BF050" w:rsidR="00E830CB" w:rsidRPr="00457E15" w:rsidRDefault="00E830CB" w:rsidP="00E830CB">
      <w:pPr>
        <w:jc w:val="both"/>
        <w:rPr>
          <w:lang w:val="pt-PT"/>
        </w:rPr>
      </w:pPr>
      <w:r w:rsidRPr="00457E15">
        <w:rPr>
          <w:lang w:val="pt-PT"/>
        </w:rPr>
        <w:t>Enquanto cidadão europeu, pretendo demonstrar a minha preocupação relativamente à iminente catástrofe de saúde pública na fronteira Grega. À medida que os Governos dos diferentes países</w:t>
      </w:r>
      <w:r w:rsidR="00457E15" w:rsidRPr="00457E15">
        <w:rPr>
          <w:lang w:val="pt-PT"/>
        </w:rPr>
        <w:t xml:space="preserve"> da UE</w:t>
      </w:r>
      <w:r w:rsidRPr="00457E15">
        <w:rPr>
          <w:lang w:val="pt-PT"/>
        </w:rPr>
        <w:t xml:space="preserve"> adotam medidas de emergência sem precedentes, de forma a mitigar a ameaça COVID-19, é também o momento de adotar medidas semelhantes nas ilhas Gregas, a fim de solucionar a crise humanitária que se tem vindo a desenvolver. </w:t>
      </w:r>
    </w:p>
    <w:p w14:paraId="7DB20491" w14:textId="77777777" w:rsidR="00E830CB" w:rsidRPr="00457E15" w:rsidRDefault="00E830CB" w:rsidP="00E830CB">
      <w:pPr>
        <w:jc w:val="both"/>
        <w:rPr>
          <w:lang w:val="pt-PT"/>
        </w:rPr>
      </w:pPr>
    </w:p>
    <w:p w14:paraId="31663C84" w14:textId="77777777" w:rsidR="00E830CB" w:rsidRPr="00457E15" w:rsidRDefault="00E830CB" w:rsidP="00E830CB">
      <w:pPr>
        <w:jc w:val="both"/>
        <w:rPr>
          <w:lang w:val="pt-PT"/>
        </w:rPr>
      </w:pPr>
      <w:r w:rsidRPr="00457E15">
        <w:rPr>
          <w:lang w:val="pt-PT"/>
        </w:rPr>
        <w:t xml:space="preserve">De acordo com os dados do ACNUR, há atualmente 42,000 homens, mulheres e crianças a viver em Centros de Receção e Identificação nas ilhas do Mar Egeu. Originalmente construídos para acolher um total de 6000 pessoas, estes campos encontram-se superlotados e sem condições sanitárias e médicas adequadas. Uma grande parte das pessoas que vive nos campos têm o sistema imunitário enfraquecido e doenças pré-existentes, tornando-os particularmente vulneráveis a um surto de COVID-19. </w:t>
      </w:r>
    </w:p>
    <w:p w14:paraId="3A2C67F3" w14:textId="77777777" w:rsidR="00E830CB" w:rsidRPr="00457E15" w:rsidRDefault="00E830CB" w:rsidP="00E830CB">
      <w:pPr>
        <w:jc w:val="both"/>
        <w:rPr>
          <w:lang w:val="pt-PT"/>
        </w:rPr>
      </w:pPr>
    </w:p>
    <w:p w14:paraId="549CA081" w14:textId="77777777" w:rsidR="00E830CB" w:rsidRPr="00780AD6" w:rsidRDefault="00E830CB" w:rsidP="00E830CB">
      <w:pPr>
        <w:jc w:val="both"/>
        <w:rPr>
          <w:lang w:val="pt-PT"/>
        </w:rPr>
      </w:pPr>
      <w:r w:rsidRPr="00780AD6">
        <w:rPr>
          <w:lang w:val="pt-PT"/>
        </w:rPr>
        <w:t>Face a esta pandemia, líderes da União Europeia enfatizaram a importância do distanciamento social, medidas de higiene e isolamento de idosos e casos vulneráveis. Nos campos das ilhas do Mar Egeu, que têm atualmente seis vezes acima da sua capacidade (no caso de Samos, onze vezes a sua capacidade), isto é completamente impossível.</w:t>
      </w:r>
    </w:p>
    <w:p w14:paraId="17C65CCB" w14:textId="77777777" w:rsidR="00E830CB" w:rsidRPr="00780AD6" w:rsidRDefault="00E830CB" w:rsidP="00E830CB">
      <w:pPr>
        <w:jc w:val="both"/>
        <w:rPr>
          <w:lang w:val="pt-PT"/>
        </w:rPr>
      </w:pPr>
    </w:p>
    <w:p w14:paraId="2FE288C0" w14:textId="77777777" w:rsidR="00E830CB" w:rsidRPr="00780AD6" w:rsidRDefault="00E830CB" w:rsidP="00E830CB">
      <w:pPr>
        <w:jc w:val="both"/>
        <w:rPr>
          <w:lang w:val="pt-PT"/>
        </w:rPr>
      </w:pPr>
      <w:r w:rsidRPr="00780AD6">
        <w:rPr>
          <w:lang w:val="pt-PT"/>
        </w:rPr>
        <w:t xml:space="preserve">Apesar dos recentes esforços, por parte do Governo Grego, de preparação para um eventual surto, é ingénuo pensar que algum tipo de medidas pode ser eficaz na contenção do COVID-19 num espaço tão superlotado e sem condições </w:t>
      </w:r>
      <w:proofErr w:type="spellStart"/>
      <w:r w:rsidRPr="00780AD6">
        <w:rPr>
          <w:lang w:val="pt-PT"/>
        </w:rPr>
        <w:t>higiossanitárias</w:t>
      </w:r>
      <w:proofErr w:type="spellEnd"/>
      <w:r w:rsidRPr="00780AD6">
        <w:rPr>
          <w:lang w:val="pt-PT"/>
        </w:rPr>
        <w:t xml:space="preserve">. Um surto do vírus teria condições devastadoras para os residentes do campo, mas também para as comunidades gregas locais, que carregam há demasiado tempo, o peso da inércia Europeia. </w:t>
      </w:r>
    </w:p>
    <w:p w14:paraId="20A4FFA6" w14:textId="77777777" w:rsidR="00E830CB" w:rsidRPr="00780AD6" w:rsidRDefault="00E830CB" w:rsidP="00E830CB">
      <w:pPr>
        <w:jc w:val="both"/>
        <w:rPr>
          <w:lang w:val="pt-PT"/>
        </w:rPr>
      </w:pPr>
    </w:p>
    <w:p w14:paraId="74F04B3C" w14:textId="77777777" w:rsidR="00E830CB" w:rsidRPr="00780AD6" w:rsidRDefault="00E830CB" w:rsidP="00E830CB">
      <w:pPr>
        <w:jc w:val="both"/>
        <w:rPr>
          <w:lang w:val="pt-PT"/>
        </w:rPr>
      </w:pPr>
      <w:r w:rsidRPr="00780AD6">
        <w:rPr>
          <w:lang w:val="pt-PT"/>
        </w:rPr>
        <w:t xml:space="preserve">A carta assinada pela Comissão das Liberdades Cívicas, da Justiça e dos Assuntos Internos e a Comissão dos Assuntos Externos, no dia 24 de </w:t>
      </w:r>
      <w:proofErr w:type="gramStart"/>
      <w:r w:rsidRPr="00780AD6">
        <w:rPr>
          <w:lang w:val="pt-PT"/>
        </w:rPr>
        <w:t>Março</w:t>
      </w:r>
      <w:proofErr w:type="gramEnd"/>
      <w:r w:rsidRPr="00780AD6">
        <w:rPr>
          <w:lang w:val="pt-PT"/>
        </w:rPr>
        <w:t xml:space="preserve"> de 2020, foi um indicador de que a Europa está a despertar para a crise humanitária que está à sua porta. Junto a minha voz à da Comissão, pedindo que utilize o seu mandato eleitoral para defender:</w:t>
      </w:r>
    </w:p>
    <w:p w14:paraId="41832506" w14:textId="77777777" w:rsidR="00E830CB" w:rsidRPr="00780AD6" w:rsidRDefault="00E830CB" w:rsidP="00E830CB">
      <w:pPr>
        <w:jc w:val="both"/>
        <w:rPr>
          <w:lang w:val="pt-PT"/>
        </w:rPr>
      </w:pPr>
    </w:p>
    <w:p w14:paraId="5F302421" w14:textId="77777777" w:rsidR="00E830CB" w:rsidRPr="00780AD6" w:rsidRDefault="00E830CB" w:rsidP="00E830CB">
      <w:pPr>
        <w:numPr>
          <w:ilvl w:val="0"/>
          <w:numId w:val="1"/>
        </w:numPr>
        <w:jc w:val="both"/>
        <w:rPr>
          <w:lang w:val="pt-PT"/>
        </w:rPr>
      </w:pPr>
      <w:r w:rsidRPr="00780AD6">
        <w:rPr>
          <w:lang w:val="pt-PT"/>
        </w:rPr>
        <w:t>A evacuação urgente das 42,000 pessoas a viver nos campos das ilhas do Mar Egeu para instalações apropriadas com condições sanitárias, priorizando os casos mais vulneráveis e de forma a proteger a saúde pública.</w:t>
      </w:r>
    </w:p>
    <w:p w14:paraId="54E6F4BB" w14:textId="77777777" w:rsidR="00E830CB" w:rsidRPr="00780AD6" w:rsidRDefault="00E830CB" w:rsidP="00E830CB">
      <w:pPr>
        <w:numPr>
          <w:ilvl w:val="0"/>
          <w:numId w:val="1"/>
        </w:numPr>
        <w:jc w:val="both"/>
        <w:rPr>
          <w:lang w:val="pt-PT"/>
        </w:rPr>
      </w:pPr>
      <w:r w:rsidRPr="00780AD6">
        <w:rPr>
          <w:lang w:val="pt-PT"/>
        </w:rPr>
        <w:t>Uma solução política sustentável, que envolva a responsabilidade partilhada dos Estados Membros e mecanismos de recolocação, de forma a assegurar o descongestionamento das ilhas do Mar Egeu.</w:t>
      </w:r>
    </w:p>
    <w:p w14:paraId="3B47959B" w14:textId="77777777" w:rsidR="00E830CB" w:rsidRPr="00780AD6" w:rsidRDefault="00E830CB" w:rsidP="00E830CB">
      <w:pPr>
        <w:numPr>
          <w:ilvl w:val="0"/>
          <w:numId w:val="1"/>
        </w:numPr>
        <w:jc w:val="both"/>
        <w:rPr>
          <w:lang w:val="pt-PT"/>
        </w:rPr>
      </w:pPr>
      <w:r w:rsidRPr="00780AD6">
        <w:rPr>
          <w:lang w:val="pt-PT"/>
        </w:rPr>
        <w:t xml:space="preserve">A salvaguarda do direito de asilo, assim como consagrado na Convenção de </w:t>
      </w:r>
      <w:proofErr w:type="spellStart"/>
      <w:r w:rsidRPr="00780AD6">
        <w:rPr>
          <w:lang w:val="pt-PT"/>
        </w:rPr>
        <w:t>Geneva</w:t>
      </w:r>
      <w:proofErr w:type="spellEnd"/>
      <w:r w:rsidRPr="00780AD6">
        <w:rPr>
          <w:lang w:val="pt-PT"/>
        </w:rPr>
        <w:t xml:space="preserve"> e a garantia de que todos aqueles que chegaram à Grécia após o dia 1 de </w:t>
      </w:r>
      <w:proofErr w:type="gramStart"/>
      <w:r w:rsidRPr="00780AD6">
        <w:rPr>
          <w:lang w:val="pt-PT"/>
        </w:rPr>
        <w:t>Março</w:t>
      </w:r>
      <w:proofErr w:type="gramEnd"/>
      <w:r w:rsidRPr="00780AD6">
        <w:rPr>
          <w:lang w:val="pt-PT"/>
        </w:rPr>
        <w:t xml:space="preserve"> de 2020 terão a oportunidade de procurar proteção, em conformidade com a Declaração Universal dos Direitos Humanos e a Carta dos Direitos Fundamentais da União Europeia, que os Estados Membros adotaram.</w:t>
      </w:r>
    </w:p>
    <w:p w14:paraId="444335D2" w14:textId="77777777" w:rsidR="00E830CB" w:rsidRPr="00780AD6" w:rsidRDefault="00E830CB" w:rsidP="00E830CB">
      <w:pPr>
        <w:jc w:val="both"/>
        <w:rPr>
          <w:lang w:val="pt-PT"/>
        </w:rPr>
      </w:pPr>
    </w:p>
    <w:p w14:paraId="7D171A45" w14:textId="77777777" w:rsidR="00780AD6" w:rsidRDefault="00E830CB" w:rsidP="00E830CB">
      <w:pPr>
        <w:jc w:val="both"/>
        <w:rPr>
          <w:lang w:val="pt-PT"/>
        </w:rPr>
      </w:pPr>
      <w:r w:rsidRPr="00780AD6">
        <w:rPr>
          <w:lang w:val="pt-PT"/>
        </w:rPr>
        <w:t>À medida que o mundo fica em isolamento, não nos esqueçamos daqueles que não têm essa opção. A</w:t>
      </w:r>
      <w:r w:rsidR="00457E15" w:rsidRPr="00780AD6">
        <w:rPr>
          <w:lang w:val="pt-PT"/>
        </w:rPr>
        <w:t xml:space="preserve"> UE</w:t>
      </w:r>
      <w:r w:rsidRPr="00780AD6">
        <w:rPr>
          <w:lang w:val="pt-PT"/>
        </w:rPr>
        <w:t xml:space="preserve"> tem de proteger todas as suas comunidades. A</w:t>
      </w:r>
      <w:r w:rsidR="00457E15" w:rsidRPr="00780AD6">
        <w:rPr>
          <w:lang w:val="pt-PT"/>
        </w:rPr>
        <w:t xml:space="preserve"> UE</w:t>
      </w:r>
      <w:r w:rsidRPr="00780AD6">
        <w:rPr>
          <w:lang w:val="pt-PT"/>
        </w:rPr>
        <w:t xml:space="preserve"> tem de agir.</w:t>
      </w:r>
    </w:p>
    <w:p w14:paraId="147531F4" w14:textId="77777777" w:rsidR="00780AD6" w:rsidRDefault="00780AD6" w:rsidP="00E830CB">
      <w:pPr>
        <w:jc w:val="both"/>
        <w:rPr>
          <w:lang w:val="pt-PT"/>
        </w:rPr>
      </w:pPr>
    </w:p>
    <w:p w14:paraId="68FC8F0A" w14:textId="7A57C6DE" w:rsidR="00E830CB" w:rsidRPr="00780AD6" w:rsidRDefault="00E830CB" w:rsidP="00E830CB">
      <w:pPr>
        <w:jc w:val="both"/>
        <w:rPr>
          <w:lang w:val="pt-PT"/>
        </w:rPr>
      </w:pPr>
      <w:proofErr w:type="spellStart"/>
      <w:r>
        <w:t>Melhores</w:t>
      </w:r>
      <w:proofErr w:type="spellEnd"/>
      <w:r>
        <w:t xml:space="preserve"> </w:t>
      </w:r>
      <w:proofErr w:type="spellStart"/>
      <w:r>
        <w:t>cumprimentos</w:t>
      </w:r>
      <w:proofErr w:type="spellEnd"/>
      <w:r>
        <w:t>,</w:t>
      </w:r>
    </w:p>
    <w:p w14:paraId="15142E72" w14:textId="1025434F" w:rsidR="00D45B5B" w:rsidRDefault="00780AD6" w:rsidP="00780AD6">
      <w:pPr>
        <w:jc w:val="both"/>
      </w:pPr>
      <w:r>
        <w:t>ABC</w:t>
      </w:r>
      <w:bookmarkEnd w:id="0"/>
    </w:p>
    <w:sectPr w:rsidR="00D45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03C92"/>
    <w:multiLevelType w:val="multilevel"/>
    <w:tmpl w:val="E7C61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CB"/>
    <w:rsid w:val="00457E15"/>
    <w:rsid w:val="00780AD6"/>
    <w:rsid w:val="00B25A03"/>
    <w:rsid w:val="00D45B5B"/>
    <w:rsid w:val="00D90E97"/>
    <w:rsid w:val="00E8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FC8E"/>
  <w15:chartTrackingRefBased/>
  <w15:docId w15:val="{2989692B-6079-4A2D-9862-2ED7C100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30CB"/>
    <w:pPr>
      <w:spacing w:after="0" w:line="276" w:lineRule="auto"/>
    </w:pPr>
    <w:rPr>
      <w:rFonts w:ascii="Arial" w:eastAsia="Arial" w:hAnsi="Arial" w:cs="Arial"/>
      <w:lang w:val="en-GB" w:eastAsia="en-I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Brady-Martin</dc:creator>
  <cp:keywords/>
  <dc:description/>
  <cp:lastModifiedBy>Michiel Zwijnenburg</cp:lastModifiedBy>
  <cp:revision>5</cp:revision>
  <dcterms:created xsi:type="dcterms:W3CDTF">2020-04-06T09:42:00Z</dcterms:created>
  <dcterms:modified xsi:type="dcterms:W3CDTF">2020-04-06T18:26:00Z</dcterms:modified>
</cp:coreProperties>
</file>